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t>Кого как зовут?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Цели: развивать мышление, память, речь.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Оборудование: кукла, игрушечные животные: кошка, собака, корова, коза и др.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Дети сидят на стульчиках, поставленных полукругом перед столом, на котором разложены игрушки. Воспитатель подходит к кому-либо из них и спрашивает, как его зовут. Ребенок называет себя. Если он молчит, то воспитатель помогает ему.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Он просит назвать свои имена еще нескольких детей, а затем спрашивает 2—3 детей, как зовут других малышей, например, девочку с красным бантом, мальчика в белой рубашке. После этого воспитатель показывает куклу.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Воспитатель. Эту куклу зовут Аленка. Как ее зовут?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А это кто?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Дети. Киска.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Воспитатель. Эту кошку зовут Мурка.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Дети повторяют кличку кошки. Затем воспитатель показывает им собаку, корову и других животных, предлагает малышам придумать им кличку или сам называет их и просит повторить 3—4 детей. Дети повторяют вслед за воспитателем.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Воспитатель следит, чтобы дети громко и отчетливо называли свои имена, имена товарищей, кукол, клички животных.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Эту игру рекомендуется проводить с детьми в начале года.</w:t>
      </w:r>
    </w:p>
    <w:p w:rsidR="00483D22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t>Что в мешочке?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 научить выделять звук [ц] в произношении, развивать речь.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Оборудование: мешочек; игрушки и предметы, в названии которых есть звук [п] (цыпленок, курица, овца, заяц, блюдце, пуговица), а также другие игрушки (машина, кубик, мячик, шарик и др.).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lastRenderedPageBreak/>
        <w:t>Воспитатель. У меня есть мешочек (показывает), в котором лежит много интересных вещей. К кому я подойду, тот пусть вынет из этого мешочка одну игрушку, назовет ее и покажет всем.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Вызванный ребенок выполняет задание. Воспитатель берет у ребенка игрушку и просит еще нескольких детей сказать, как она называется, затем сам ее называет и просит детей послушать, есть ли в этом названии звук [ц].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Когда все предметы будут вынуты из мешочка, воспитатель оставляет на столе лишь те, в названии которых имеется звук [ц] (цыпленок, курица, овца, заяц, блюдце, пуговица), и предлагает детям перечислить их.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 xml:space="preserve">Произносить слова воспитатель должен отчетливо, выделяя звук [ц], например, </w:t>
      </w:r>
      <w:proofErr w:type="spellStart"/>
      <w:r w:rsidRPr="00483D22">
        <w:rPr>
          <w:rFonts w:ascii="Times New Roman" w:hAnsi="Times New Roman" w:cs="Times New Roman"/>
          <w:sz w:val="28"/>
          <w:szCs w:val="28"/>
        </w:rPr>
        <w:t>овц-ца</w:t>
      </w:r>
      <w:proofErr w:type="spellEnd"/>
      <w:r w:rsidRPr="00483D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22">
        <w:rPr>
          <w:rFonts w:ascii="Times New Roman" w:hAnsi="Times New Roman" w:cs="Times New Roman"/>
          <w:sz w:val="28"/>
          <w:szCs w:val="28"/>
        </w:rPr>
        <w:t>блюдц-це</w:t>
      </w:r>
      <w:proofErr w:type="spellEnd"/>
      <w:r w:rsidRPr="00483D22">
        <w:rPr>
          <w:rFonts w:ascii="Times New Roman" w:hAnsi="Times New Roman" w:cs="Times New Roman"/>
          <w:sz w:val="28"/>
          <w:szCs w:val="28"/>
        </w:rPr>
        <w:t>. Подбирая игрушки, нужно следить, чтобы среди них не было предметов, имеющих в названии звук [с], который может спутать детей. Нужно добиться, чтобы дети правильно называли слова, содержащие звук [ц], отчетливо произносили его.</w:t>
      </w:r>
    </w:p>
    <w:p w:rsidR="00483D22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br/>
      </w:r>
      <w:r w:rsidRPr="00483D22">
        <w:rPr>
          <w:rFonts w:ascii="Times New Roman" w:hAnsi="Times New Roman" w:cs="Times New Roman"/>
          <w:b/>
          <w:sz w:val="28"/>
          <w:szCs w:val="28"/>
        </w:rPr>
        <w:t>Подбери нужное слово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 развивать образное мышление, речь.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Воспитатель начинает произносить фразу, а детям предлагает ее закончить, подобрав соответствующее слово.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Воспитатель. В аквариуме плавают... Кто плавает?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Рекомендуемые предложения: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Высоко на дубу сидит и каркает... Кто? (Ворона.)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На лугу пасется ... (корова).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На огороде вырос большой зеленый ... (огурец).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У Вовы лопнул красный ... (шар).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Хорошо водит машину ... (шофер).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Сначала воспитатель переспрашивает детей, потом они отвечают без дополнительного вопроса. Воспитатель обращает внимание на то, чтобы они точно подбирали слова, правильно произносили звук [р], [р'] в словах. Ответы должны быть индивидуальные.</w:t>
      </w:r>
    </w:p>
    <w:p w:rsidR="006F77A9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Занятие проводится в быстром темпе.</w:t>
      </w:r>
    </w:p>
    <w:p w:rsidR="00483D22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483D22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lastRenderedPageBreak/>
        <w:t>Дождик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Цели: учить различать скорость произнесения слов, в данном случае звукоподражания кап-кап-кап, а также произносить отчетливо в разном темпе: медленно, умеренно, быстро.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Воспитатель. Капельки стучат по крыше. (Произносит кап- кап-кап в умеренном темпе.)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Дети повторяют.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Когда дождь только начинается, капли его падают редко и стучат по-другому (произносит кап... кап... медленно и слегка растягивая, с паузами).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Дети повторяют.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Если идет сильный дождь, то капли стучат по крыше так (произносит в ускоренном темпе).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Когда малыши научатся различать скорость произнесения и произносить это звукосочетание в заданном темпе, воспитатель предлагает им на слух определить, какой идет дождь и произносит кап-кап-кап в различном темпе. Это повторяется 3—4 раза.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Воспитатель следит за тем, чтобы дети были внимательны и точно определяли на слух скорость произнесения звукосочетания, а также правильно произносили его в заданном темпе.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br/>
      </w:r>
      <w:r w:rsidR="00483D22"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t>Придумаем сказку про слова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 научить выделять звуки на слух [п], [с], [м], [о], [у].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Воспитатель предлагает детям вместе сочинить сказку про слова и звуки и зачитывает им для примера сказки, сочиненные другими детьми.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 xml:space="preserve">Воспитатель. Давайте послушаем сказку. Жили-были два котенка и мама-кошка. Одного котенка звали именем, в котором были звуки [м] и [р]. Как его звали? Хорошо, пусть будет </w:t>
      </w:r>
      <w:proofErr w:type="spellStart"/>
      <w:r w:rsidRPr="00483D22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483D22">
        <w:rPr>
          <w:rFonts w:ascii="Times New Roman" w:hAnsi="Times New Roman" w:cs="Times New Roman"/>
          <w:sz w:val="28"/>
          <w:szCs w:val="28"/>
        </w:rPr>
        <w:t xml:space="preserve">. А у другого в кличке был звук [п]. Правильно, его звали Пух. Пошли они на рыбалку, поймали рыбу, в ее названии есть звук [с]. Да, это был сом. Пошли домой. Встретили зверька с коротким названием — еж. Поздоровались с ним, пошли дальше. Много еще увидели интересного, а когда пришли домой, мама-кошка обрадовалась </w:t>
      </w:r>
      <w:r w:rsidRPr="00483D22">
        <w:rPr>
          <w:rFonts w:ascii="Times New Roman" w:hAnsi="Times New Roman" w:cs="Times New Roman"/>
          <w:sz w:val="28"/>
          <w:szCs w:val="28"/>
        </w:rPr>
        <w:lastRenderedPageBreak/>
        <w:t>рыбке. Пуху подарила игрушку-машину, а Муру то, что тоже в названии звук [м] имеет. Правильно, мышку. Они были рады и весело играли.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А теперь другая сказка. Жил-был портной. У него были стол и стул, стол был волшебный: он умел говорить. На стол очень много тяжелого клали. Когда портной ушел, стол говорит стулу: «Давай обменяемся звуками, чтобы ты стал столом, а я стулом, чтобы я отдохнул, а ты поработал, потому что на тебя портной тяжести не кладет, а на мне утюги ночью оставляет». Они обменялись. Стол отдал ему звук [о], а стул отдал звук [у]. Стол стал стулом, а стул — столом.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Сказки, которые воспитатель придумывает вместе с детьми, он записывает, а потом читает.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 часы игр и на прогулке воспитатель может проводить это упражнение с отдельными детьми.</w:t>
      </w:r>
    </w:p>
    <w:p w:rsidR="00483D22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t>О Мишутке-несмышленыше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Цели: научить выделять голосом ударный звук в словах и определять в какой части слова он находится.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Оборудование: для воспитателя — большая полоска бумаги, указка; для детей — индивидуальные небольшие бумажные полоски, счетные палочки.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Игровое упражнение проводится как рассказ воспитателя, прерываемый вопросами к детям и их ответами.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Воспитатель. Хоть и научился Мишутка делить слова на части, а все-таки не всегда произносил он слова правильно, огорчало это медведей-родителей, и решили они учить сыночка произносить слова правильно. Показывала ему мама-медведица чашку и спрашивала: «Как это называется? Как это слово надо сказать?» А Мишутка отвечал: «</w:t>
      </w:r>
      <w:proofErr w:type="spellStart"/>
      <w:r w:rsidRPr="00483D22">
        <w:rPr>
          <w:rFonts w:ascii="Times New Roman" w:hAnsi="Times New Roman" w:cs="Times New Roman"/>
          <w:sz w:val="28"/>
          <w:szCs w:val="28"/>
        </w:rPr>
        <w:t>ЧашкА</w:t>
      </w:r>
      <w:proofErr w:type="spellEnd"/>
      <w:r w:rsidRPr="00483D22">
        <w:rPr>
          <w:rFonts w:ascii="Times New Roman" w:hAnsi="Times New Roman" w:cs="Times New Roman"/>
          <w:sz w:val="28"/>
          <w:szCs w:val="28"/>
        </w:rPr>
        <w:t>». Показывали ему стакан, а он говорил: «</w:t>
      </w:r>
      <w:proofErr w:type="spellStart"/>
      <w:r w:rsidRPr="00483D22">
        <w:rPr>
          <w:rFonts w:ascii="Times New Roman" w:hAnsi="Times New Roman" w:cs="Times New Roman"/>
          <w:sz w:val="28"/>
          <w:szCs w:val="28"/>
        </w:rPr>
        <w:t>СтАкан</w:t>
      </w:r>
      <w:proofErr w:type="spellEnd"/>
      <w:r w:rsidRPr="00483D22">
        <w:rPr>
          <w:rFonts w:ascii="Times New Roman" w:hAnsi="Times New Roman" w:cs="Times New Roman"/>
          <w:sz w:val="28"/>
          <w:szCs w:val="28"/>
        </w:rPr>
        <w:t>». Показывали графин, а он говорил «</w:t>
      </w:r>
      <w:proofErr w:type="spellStart"/>
      <w:r w:rsidRPr="00483D22">
        <w:rPr>
          <w:rFonts w:ascii="Times New Roman" w:hAnsi="Times New Roman" w:cs="Times New Roman"/>
          <w:sz w:val="28"/>
          <w:szCs w:val="28"/>
        </w:rPr>
        <w:t>ГрАфин</w:t>
      </w:r>
      <w:proofErr w:type="spellEnd"/>
      <w:r w:rsidRPr="00483D22">
        <w:rPr>
          <w:rFonts w:ascii="Times New Roman" w:hAnsi="Times New Roman" w:cs="Times New Roman"/>
          <w:sz w:val="28"/>
          <w:szCs w:val="28"/>
        </w:rPr>
        <w:t>». Показывали чайник, а он: «</w:t>
      </w:r>
      <w:proofErr w:type="spellStart"/>
      <w:r w:rsidRPr="00483D22">
        <w:rPr>
          <w:rFonts w:ascii="Times New Roman" w:hAnsi="Times New Roman" w:cs="Times New Roman"/>
          <w:sz w:val="28"/>
          <w:szCs w:val="28"/>
        </w:rPr>
        <w:t>ЧайнИк</w:t>
      </w:r>
      <w:proofErr w:type="spellEnd"/>
      <w:r w:rsidRPr="00483D22">
        <w:rPr>
          <w:rFonts w:ascii="Times New Roman" w:hAnsi="Times New Roman" w:cs="Times New Roman"/>
          <w:sz w:val="28"/>
          <w:szCs w:val="28"/>
        </w:rPr>
        <w:t>». Дала тогда мама-медведица ему вот такую полоску бумаги и палочку-указку (у детей приготовлены полоски бумаги и счетные палочки) и сказала: «Эта полоска будет у нас будто слово. Говорю я слово чашка и палочкой по полоске веду от начала до конца. (Воспитатель показывает на большой полоске, дети повторяют на своих.)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Обрати внимание, малыш, что когда я говорю начало слова чаш-, то голос мой звучит сильнее.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lastRenderedPageBreak/>
        <w:t>Воспитатель следит за тем, чтобы каждый ребенок, проговаривая слово, задержал палочку в левой половине бумажной полоски.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 xml:space="preserve">Сейчас я скажу слово целиком, а ты послушай, действительно ли его начало звучит сильнее, заметнее, чем его конец, — </w:t>
      </w:r>
      <w:proofErr w:type="spellStart"/>
      <w:r w:rsidRPr="00483D22">
        <w:rPr>
          <w:rFonts w:ascii="Times New Roman" w:hAnsi="Times New Roman" w:cs="Times New Roman"/>
          <w:sz w:val="28"/>
          <w:szCs w:val="28"/>
        </w:rPr>
        <w:t>чааашка</w:t>
      </w:r>
      <w:proofErr w:type="spellEnd"/>
      <w:r w:rsidRPr="00483D22">
        <w:rPr>
          <w:rFonts w:ascii="Times New Roman" w:hAnsi="Times New Roman" w:cs="Times New Roman"/>
          <w:sz w:val="28"/>
          <w:szCs w:val="28"/>
        </w:rPr>
        <w:t xml:space="preserve">. Повтори, </w:t>
      </w:r>
      <w:proofErr w:type="spellStart"/>
      <w:r w:rsidRPr="00483D22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483D22">
        <w:rPr>
          <w:rFonts w:ascii="Times New Roman" w:hAnsi="Times New Roman" w:cs="Times New Roman"/>
          <w:sz w:val="28"/>
          <w:szCs w:val="28"/>
        </w:rPr>
        <w:t>, как я.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Детям воспитатель предлагает сделать то же самое.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 xml:space="preserve">Но несмышленыш произносит слово опять по-своему, неверно: </w:t>
      </w:r>
      <w:proofErr w:type="spellStart"/>
      <w:r w:rsidRPr="00483D22">
        <w:rPr>
          <w:rFonts w:ascii="Times New Roman" w:hAnsi="Times New Roman" w:cs="Times New Roman"/>
          <w:sz w:val="28"/>
          <w:szCs w:val="28"/>
        </w:rPr>
        <w:t>чашкаааа</w:t>
      </w:r>
      <w:proofErr w:type="spellEnd"/>
      <w:r w:rsidRPr="00483D22">
        <w:rPr>
          <w:rFonts w:ascii="Times New Roman" w:hAnsi="Times New Roman" w:cs="Times New Roman"/>
          <w:sz w:val="28"/>
          <w:szCs w:val="28"/>
        </w:rPr>
        <w:t>. «Нет, — сердится медведица, — это слово надо сказать не так, послушай еще раз, как мой голос звучит, когда я говорю слово "чашка"».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Дети объясняют, что голос медведицы звучит сильнее в начале слова, проговаривают сами, одновременно ведя палочкой по полоске и задерживая ее недолго в левой половине.</w:t>
      </w:r>
    </w:p>
    <w:p w:rsidR="006F77A9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 xml:space="preserve">Повторял, повторял </w:t>
      </w:r>
      <w:proofErr w:type="gramStart"/>
      <w:r w:rsidRPr="00483D22">
        <w:rPr>
          <w:rFonts w:ascii="Times New Roman" w:hAnsi="Times New Roman" w:cs="Times New Roman"/>
          <w:sz w:val="28"/>
          <w:szCs w:val="28"/>
        </w:rPr>
        <w:t>Мишутка</w:t>
      </w:r>
      <w:proofErr w:type="gramEnd"/>
      <w:r w:rsidRPr="00483D22">
        <w:rPr>
          <w:rFonts w:ascii="Times New Roman" w:hAnsi="Times New Roman" w:cs="Times New Roman"/>
          <w:sz w:val="28"/>
          <w:szCs w:val="28"/>
        </w:rPr>
        <w:t xml:space="preserve"> да и научился говорить правильно: </w:t>
      </w:r>
      <w:proofErr w:type="spellStart"/>
      <w:r w:rsidRPr="00483D22">
        <w:rPr>
          <w:rFonts w:ascii="Times New Roman" w:hAnsi="Times New Roman" w:cs="Times New Roman"/>
          <w:sz w:val="28"/>
          <w:szCs w:val="28"/>
        </w:rPr>
        <w:t>чаашка</w:t>
      </w:r>
      <w:proofErr w:type="spellEnd"/>
      <w:r w:rsidRPr="00483D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22">
        <w:rPr>
          <w:rFonts w:ascii="Times New Roman" w:hAnsi="Times New Roman" w:cs="Times New Roman"/>
          <w:sz w:val="28"/>
          <w:szCs w:val="28"/>
        </w:rPr>
        <w:t>чаашка</w:t>
      </w:r>
      <w:proofErr w:type="spellEnd"/>
      <w:r w:rsidRPr="00483D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22">
        <w:rPr>
          <w:rFonts w:ascii="Times New Roman" w:hAnsi="Times New Roman" w:cs="Times New Roman"/>
          <w:sz w:val="28"/>
          <w:szCs w:val="28"/>
        </w:rPr>
        <w:t>чаашка</w:t>
      </w:r>
      <w:proofErr w:type="spellEnd"/>
      <w:r w:rsidRPr="00483D22">
        <w:rPr>
          <w:rFonts w:ascii="Times New Roman" w:hAnsi="Times New Roman" w:cs="Times New Roman"/>
          <w:sz w:val="28"/>
          <w:szCs w:val="28"/>
        </w:rPr>
        <w:t>. Это он на радость маме повторял так много раз, и все остались довольны.</w:t>
      </w:r>
    </w:p>
    <w:p w:rsidR="00483D22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t>Ручка — ножка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 познакомить с разными значениями слов «ручка», «ножка».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 xml:space="preserve">Воспитатель. Отгадайте загадку: «Одной ручкой всех встречает, другой провожает, всем, кто придет — ручку подает». (Дверная ручка.) У каких предметов есть ручка? Что можно ею делать? Нарисуйте предметы, у которых есть ручка. Закончите предложения: «Ручка нужна, чтобы ...» «За ручку можно ...» </w:t>
      </w:r>
      <w:proofErr w:type="gramStart"/>
      <w:r w:rsidRPr="00483D2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83D22">
        <w:rPr>
          <w:rFonts w:ascii="Times New Roman" w:hAnsi="Times New Roman" w:cs="Times New Roman"/>
          <w:sz w:val="28"/>
          <w:szCs w:val="28"/>
        </w:rPr>
        <w:t xml:space="preserve"> какие предметы мы называем словом «ножка»? Нарисуйте предметы, у которых есть ножка.</w:t>
      </w:r>
    </w:p>
    <w:p w:rsidR="006F77A9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t>Как сказать правильно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 учить понимать переносное значение слов и выражений, которые в зависимости от словосочетаний меняют значение.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Воспитатель. Я буду начинать фразы, а вы закончите.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Закончите фразы: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Подушка мягкая, а скамейка ... (жесткая).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Пластилин мягкий, а камень ... (твердый).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lastRenderedPageBreak/>
        <w:t>Ручей мелкий, а речка ... (глубокая).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Ягоды смородины мелкие, а ягоды клубники ... (крупные).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Кашу варят густую, а суп ... (жидкий).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Лес густой, а иногда ... (редкий).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После дождя земля сырая, а в солнечную погоду ... (сухая).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Покупаем картофель сырой, а едим ... (вареный).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Купили свежий хлеб, а на другой день он стал ... (черствый).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Летом мы ели свежие огурцы, а зимой ... (соленые).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Сейчас воротничок чистый, а завтра он будет ... (грязный).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Давайте подумаем, как сказать по-другому: злая зима — очень холодная, колючий ветер — резкий, легкий ветерок — прохладный, золотые руки — все умеют делать хорошо, золотые волосы — красивые, блестящие. Выражение «злая зима» можно встретить в сказках. К кому относится слово «злая»? (Злая мачеха, Баба Яга.)</w:t>
      </w:r>
    </w:p>
    <w:p w:rsidR="00483D22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t>Один — много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 xml:space="preserve">Цели: тренировать в образовании множественного числа и употреблении слов в родительном падеже; научить подбирать к </w:t>
      </w:r>
      <w:proofErr w:type="spellStart"/>
      <w:r w:rsidRPr="00483D22">
        <w:rPr>
          <w:rFonts w:ascii="Times New Roman" w:hAnsi="Times New Roman" w:cs="Times New Roman"/>
          <w:sz w:val="28"/>
          <w:szCs w:val="28"/>
        </w:rPr>
        <w:t>cловам</w:t>
      </w:r>
      <w:proofErr w:type="spellEnd"/>
      <w:r w:rsidRPr="00483D22">
        <w:rPr>
          <w:rFonts w:ascii="Times New Roman" w:hAnsi="Times New Roman" w:cs="Times New Roman"/>
          <w:sz w:val="28"/>
          <w:szCs w:val="28"/>
        </w:rPr>
        <w:t xml:space="preserve"> определения и слова, обозначающие действие; научить находить в словах первый звук, определять количество слогов и подбирать слова, сходные по звучанию.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Оборудование: карточки с картинками одного предмета и нескольких предметов.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3D22">
        <w:rPr>
          <w:rFonts w:ascii="Times New Roman" w:hAnsi="Times New Roman" w:cs="Times New Roman"/>
          <w:sz w:val="28"/>
          <w:szCs w:val="28"/>
        </w:rPr>
        <w:t>Воcпитатель</w:t>
      </w:r>
      <w:proofErr w:type="spellEnd"/>
      <w:r w:rsidRPr="00483D22">
        <w:rPr>
          <w:rFonts w:ascii="Times New Roman" w:hAnsi="Times New Roman" w:cs="Times New Roman"/>
          <w:sz w:val="28"/>
          <w:szCs w:val="28"/>
        </w:rPr>
        <w:t>. Это шар. А это шары. Здесь много шаров. Какие шары? (Красные, синие, зеленые.) Как одним словом сказать, что все шары разного цвета? (Разноцветные.) Это мак. А это маки. В букете много маков. Какие они? (Красные.) Что еще бывает красным? Как вы понимаете выражение «Красная девица»? Где вы встречали такое выражение? В каких сказках? Отгадайте загадку: «Сидит дед, во сто шуб одет. Кто его раздевает, тот слезы проливает». Это лук. Какой он? (Желтый, сочный, горький, полезный.) В корзине много чего? (Лука.)</w:t>
      </w:r>
    </w:p>
    <w:p w:rsidR="00483D22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lastRenderedPageBreak/>
        <w:t>Я — луна, а ты — звезда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 развивать ассоциативное мышление.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 xml:space="preserve">Вариант для игры вдвоем: один говорит, </w:t>
      </w:r>
      <w:proofErr w:type="gramStart"/>
      <w:r w:rsidRPr="00483D2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83D22">
        <w:rPr>
          <w:rFonts w:ascii="Times New Roman" w:hAnsi="Times New Roman" w:cs="Times New Roman"/>
          <w:sz w:val="28"/>
          <w:szCs w:val="28"/>
        </w:rPr>
        <w:t>: «Я — гроза!» Другой должен быстро ответить что-либо подходящее, к примеру: «А я — дождь». Первый продолжает тему: «Я — большая туча!» Ему можно быстро ответить: «Я — осень». И т.д.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 xml:space="preserve">Вариант для игры группой: все, кроме одного, садятся на стулья в кружок. В середине стоят три стула, на одном из них сидит кто- то из детей. Он говорит, </w:t>
      </w:r>
      <w:proofErr w:type="gramStart"/>
      <w:r w:rsidRPr="00483D2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83D22">
        <w:rPr>
          <w:rFonts w:ascii="Times New Roman" w:hAnsi="Times New Roman" w:cs="Times New Roman"/>
          <w:sz w:val="28"/>
          <w:szCs w:val="28"/>
        </w:rPr>
        <w:t xml:space="preserve">: «Я — пожарная команда!» Кто-нибудь из детей, кому первому придет в голову что-нибудь подходящее, садится рядом на свободный стул и говорит: «Я — шланг». Другой спешит на второй стул и говорит: «А я — пожарник». Ребенок — «пожарная команда» должен выбрать одного из двух, </w:t>
      </w:r>
      <w:proofErr w:type="gramStart"/>
      <w:r w:rsidRPr="00483D2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83D22">
        <w:rPr>
          <w:rFonts w:ascii="Times New Roman" w:hAnsi="Times New Roman" w:cs="Times New Roman"/>
          <w:sz w:val="28"/>
          <w:szCs w:val="28"/>
        </w:rPr>
        <w:t xml:space="preserve">: «Я беру шланг». Он берет за руку </w:t>
      </w:r>
      <w:proofErr w:type="gramStart"/>
      <w:r w:rsidRPr="00483D22">
        <w:rPr>
          <w:rFonts w:ascii="Times New Roman" w:hAnsi="Times New Roman" w:cs="Times New Roman"/>
          <w:sz w:val="28"/>
          <w:szCs w:val="28"/>
        </w:rPr>
        <w:t>«шланг»</w:t>
      </w:r>
      <w:proofErr w:type="gramEnd"/>
      <w:r w:rsidRPr="00483D22">
        <w:rPr>
          <w:rFonts w:ascii="Times New Roman" w:hAnsi="Times New Roman" w:cs="Times New Roman"/>
          <w:sz w:val="28"/>
          <w:szCs w:val="28"/>
        </w:rPr>
        <w:t xml:space="preserve"> и они садятся на стулья к другим детям. Оставшийся один ребенок должен придумать что-нибудь новое, </w:t>
      </w:r>
      <w:proofErr w:type="gramStart"/>
      <w:r w:rsidRPr="00483D2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83D22">
        <w:rPr>
          <w:rFonts w:ascii="Times New Roman" w:hAnsi="Times New Roman" w:cs="Times New Roman"/>
          <w:sz w:val="28"/>
          <w:szCs w:val="28"/>
        </w:rPr>
        <w:t>: «Я — швейная машина!» и игра продолжается...</w:t>
      </w:r>
    </w:p>
    <w:p w:rsidR="00483D22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br/>
      </w:r>
      <w:r w:rsidRPr="00483D22">
        <w:rPr>
          <w:rFonts w:ascii="Times New Roman" w:hAnsi="Times New Roman" w:cs="Times New Roman"/>
          <w:b/>
          <w:sz w:val="28"/>
          <w:szCs w:val="28"/>
        </w:rPr>
        <w:t>Подскажи словечко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 развивать творческое мышление.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Ведущий начинает фразу, а участники заканчивают ее.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Ворона каркает, а воробей ...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Сова летает, а кролик ...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Корова ест сено, а мышка ...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Крот роет норки, а сорока ...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Петух кукарекает, а курица ...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Лягушка квакает, а лошадь ...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У коровы теленок, а у собаки ...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У медвежонка мама медведица, а у бельчонка ...</w:t>
      </w:r>
    </w:p>
    <w:p w:rsidR="00483D22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br/>
      </w:r>
      <w:r w:rsidR="00483D22"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lastRenderedPageBreak/>
        <w:t>Узнай нас</w:t>
      </w:r>
    </w:p>
    <w:p w:rsidR="006F77A9" w:rsidRPr="00483D22" w:rsidRDefault="006F77A9" w:rsidP="00483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 развивать творческое мышление, память.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На сметане мешен,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На окошке стужен,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Круглый бок, румяный бок,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Покатился... (Колобок).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Бабушка девочку очень любила.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Шапочку красную ей подарила.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Девочка имя забыла свое.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А ну, подскажите имя ее. (Красная Шапочка.) 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Носик круглый, пятачком,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Им в земле удобно рыться,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Хвостик маленький крючком,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Вместо туфелек — копытца.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Трое их — и до чего же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Братья дружные похожи.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Отгадайте без подсказки,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Кто герои этой сказки? (Три поросенка.)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Лечит маленьких детей,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Лечит птичек и зверей.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Сквозь очки свои глядит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Добрый доктор... (Айболит).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Возле леса, на опушке,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Трое их живет в избушке.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Там три стула и три кружки,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Три кроватки, три подушки.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Угадайте без подсказки,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Кто герои этой сказки? (Три медведя.)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У отца был мальчик странный,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Необычный — деревянный,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Но любил папаша сына.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Что за странный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Человечек деревянный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На земле и под водой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Ищет ключик золотой?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Всюду нос сует он длинный.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Кто же это?.. (Буратино.)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lastRenderedPageBreak/>
        <w:t> Толстяк живет на крыше,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Летает он всех выше. (</w:t>
      </w:r>
      <w:proofErr w:type="spellStart"/>
      <w:r w:rsidRPr="00483D22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483D22">
        <w:rPr>
          <w:rFonts w:ascii="Times New Roman" w:hAnsi="Times New Roman" w:cs="Times New Roman"/>
          <w:sz w:val="28"/>
          <w:szCs w:val="28"/>
        </w:rPr>
        <w:t>.)</w:t>
      </w:r>
    </w:p>
    <w:p w:rsidR="006F77A9" w:rsidRPr="00483D22" w:rsidRDefault="006F77A9" w:rsidP="00483D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Она красива и мила,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А имя ее от слова «зола». (Золушка.)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t>Узнай меня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 развивать логическое мышление, речь.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 xml:space="preserve">Дети получают предметные картинки. Они должны указать признаки предмета и дать его описание: цвет, материал, форма, части, для чего, что ест, где живет, и т.д., не называя его самого. </w:t>
      </w:r>
      <w:proofErr w:type="gramStart"/>
      <w:r w:rsidRPr="00483D2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83D22">
        <w:rPr>
          <w:rFonts w:ascii="Times New Roman" w:hAnsi="Times New Roman" w:cs="Times New Roman"/>
          <w:sz w:val="28"/>
          <w:szCs w:val="28"/>
        </w:rPr>
        <w:t>: «Это предмет неживой. Его можно встретить на кухне. У него есть ручка, крышка, носик. В нем кипятят воду». Все догадались, что это чайник.</w:t>
      </w:r>
    </w:p>
    <w:p w:rsidR="00483D22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t>Выгляни в окошко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 развивать воображение.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 раскрашенную рамочку — «окошко» с закрывающимися створками вставляются листы цветной бумаги. Створки отворяются. Воспитатель предлагает детям «выглянуть в окошко» — пофантазировать и рассказать, что они видят «за окном». Обычно за белым листом дети «видят» зимний пейзаж, каток, больницу; за желтым — пустыню, осеннюю полянку и т.п.</w:t>
      </w:r>
    </w:p>
    <w:p w:rsidR="00483D22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t>Что общего и чем отличаются?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 развивать логическое мышление.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Воспитатель. Что общего между собакой и стулом?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Верно, у стула четыре ножки, а у собаки четыре лапы. А чем они отличаются?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Да, собака живая, а стул — нет. Собака — животное, а стул — предмет мебели. Что общего между морковью и апельсином?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lastRenderedPageBreak/>
        <w:t>Да, у них одинаковый цвет — оранжевый. Верно, они съедобные, вкусные. А чем они отличаются?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Да, у них разная форма. Апельсин растет на дереве, а морковь в земле. Апельсин — фрукт, а морковь — овощ.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Пары предметов для сравнения, поиска общего и особенного (различного) предлагает сначала воспитатель, а потом — дети.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Примерные пары сравнения: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Медведь — лиса.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Море — река.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Дерево — цветок.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Компьютер — телевизор.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Веселый — грустный.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Книга — журнал.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Добрый — злой.</w:t>
      </w:r>
    </w:p>
    <w:p w:rsidR="00483D22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t>Угадай!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 развивать логическое мышление и речь.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Воспитатель перечисляет ряд характерных для задуманного предмета признаков. Дети должны назвать этот предмет.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Вкусный, алый, сахарный.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Желтые, красные, осенние.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Белый, пушистый, легкий.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Ветвистая, зеленая, колючая.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Бурый, косолапый, неуклюжий.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Хитрая, рыжая, хищница.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Серый, злой, голодный.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Продолжи предложения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 развивать воображение и речь.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lastRenderedPageBreak/>
        <w:t>Воспитатель просит детей продолжить следующие предложения: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Если в комнату принесли кусочек льда, то ...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Мальчики весело смеялись, потому что ...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Если зимой будет сильный мороз, то ...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Девочка стояла и очень сильно плакала, потому что ...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Мальчик заболел, у него поднялась высокая температура, потому что ...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Когда наступает день рождения, то ...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Если пойдет сильный дождь, то ...</w:t>
      </w:r>
    </w:p>
    <w:p w:rsidR="00483D22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t>Магазин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 развивать воображение и речь.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Дети располагаются полукругом перед столом и полочкой с различными игрушками.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Воспитатель. У нас открылся новый магазин. Посмотрите, сколько в нем красивых игрушек! Вы их сможете купить. Но чтобы купить игрушку, нужно выполнить правило: не называть ее, а описывать, при этом смотреть на игрушку нельзя. По вашему описанию продавец узнает ее и продаст вам.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Первым покупает игрушку воспитатель, показывая, как надо выполнять правила игры.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Уважаемый продавец! Я хочу купить игрушку. Она круглая, резиновая, умеет прыгать, с ней любят играть все дети.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Продавец продает покупателю мяч.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Спасибо! Какой красивый мяч!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Воспитатель предлагает любому из детей совершить следующую покупку.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Игра продолжается до тех пор, пока все дети не купят себе игрушки.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 течение игры роль продавца могут выполнять несколько детей поочередно.</w:t>
      </w:r>
    </w:p>
    <w:p w:rsidR="00483D22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3D22">
        <w:rPr>
          <w:rFonts w:ascii="Times New Roman" w:hAnsi="Times New Roman" w:cs="Times New Roman"/>
          <w:b/>
          <w:sz w:val="28"/>
          <w:szCs w:val="28"/>
        </w:rPr>
        <w:lastRenderedPageBreak/>
        <w:t>Па-па</w:t>
      </w:r>
      <w:proofErr w:type="gramEnd"/>
      <w:r w:rsidRPr="00483D22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483D22">
        <w:rPr>
          <w:rFonts w:ascii="Times New Roman" w:hAnsi="Times New Roman" w:cs="Times New Roman"/>
          <w:b/>
          <w:sz w:val="28"/>
          <w:szCs w:val="28"/>
        </w:rPr>
        <w:t>ма-ма</w:t>
      </w:r>
      <w:proofErr w:type="spellEnd"/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 развивать координацию, мышление и речь.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 xml:space="preserve">Сесть с детьми в круг и похлопать ладошками по коленкам. Теперь превращаем правую руку в Папу, а левую — в Маму. «Скажем» правой рукой, шлепая по правой коленке: </w:t>
      </w:r>
      <w:proofErr w:type="gramStart"/>
      <w:r w:rsidRPr="00483D22">
        <w:rPr>
          <w:rFonts w:ascii="Times New Roman" w:hAnsi="Times New Roman" w:cs="Times New Roman"/>
          <w:sz w:val="28"/>
          <w:szCs w:val="28"/>
        </w:rPr>
        <w:t>па-па</w:t>
      </w:r>
      <w:proofErr w:type="gramEnd"/>
      <w:r w:rsidRPr="00483D22">
        <w:rPr>
          <w:rFonts w:ascii="Times New Roman" w:hAnsi="Times New Roman" w:cs="Times New Roman"/>
          <w:sz w:val="28"/>
          <w:szCs w:val="28"/>
        </w:rPr>
        <w:t xml:space="preserve">. То же самое левой: </w:t>
      </w:r>
      <w:proofErr w:type="spellStart"/>
      <w:proofErr w:type="gramStart"/>
      <w:r w:rsidRPr="00483D22">
        <w:rPr>
          <w:rFonts w:ascii="Times New Roman" w:hAnsi="Times New Roman" w:cs="Times New Roman"/>
          <w:sz w:val="28"/>
          <w:szCs w:val="28"/>
        </w:rPr>
        <w:t>ма-ма</w:t>
      </w:r>
      <w:proofErr w:type="spellEnd"/>
      <w:proofErr w:type="gramEnd"/>
      <w:r w:rsidRPr="00483D22">
        <w:rPr>
          <w:rFonts w:ascii="Times New Roman" w:hAnsi="Times New Roman" w:cs="Times New Roman"/>
          <w:sz w:val="28"/>
          <w:szCs w:val="28"/>
        </w:rPr>
        <w:t xml:space="preserve">. А теперь чередуя руки: </w:t>
      </w:r>
      <w:proofErr w:type="gramStart"/>
      <w:r w:rsidRPr="00483D22">
        <w:rPr>
          <w:rFonts w:ascii="Times New Roman" w:hAnsi="Times New Roman" w:cs="Times New Roman"/>
          <w:sz w:val="28"/>
          <w:szCs w:val="28"/>
        </w:rPr>
        <w:t>па-па</w:t>
      </w:r>
      <w:proofErr w:type="gramEnd"/>
      <w:r w:rsidRPr="00483D2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483D22">
        <w:rPr>
          <w:rFonts w:ascii="Times New Roman" w:hAnsi="Times New Roman" w:cs="Times New Roman"/>
          <w:sz w:val="28"/>
          <w:szCs w:val="28"/>
        </w:rPr>
        <w:t>ма-ма</w:t>
      </w:r>
      <w:proofErr w:type="spellEnd"/>
      <w:r w:rsidRPr="00483D22">
        <w:rPr>
          <w:rFonts w:ascii="Times New Roman" w:hAnsi="Times New Roman" w:cs="Times New Roman"/>
          <w:sz w:val="28"/>
          <w:szCs w:val="28"/>
        </w:rPr>
        <w:t>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Каждой рукой можно похлопывать от 4 до 8 раз.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 xml:space="preserve">Теперь превращаем наши руки в Дедушку и Бабушку. Значит, каждой рукой придется хлопать по три слога: де-душ-ка, </w:t>
      </w:r>
      <w:proofErr w:type="gramStart"/>
      <w:r w:rsidRPr="00483D22">
        <w:rPr>
          <w:rFonts w:ascii="Times New Roman" w:hAnsi="Times New Roman" w:cs="Times New Roman"/>
          <w:sz w:val="28"/>
          <w:szCs w:val="28"/>
        </w:rPr>
        <w:t>ба-буш</w:t>
      </w:r>
      <w:proofErr w:type="gramEnd"/>
      <w:r w:rsidRPr="00483D22">
        <w:rPr>
          <w:rFonts w:ascii="Times New Roman" w:hAnsi="Times New Roman" w:cs="Times New Roman"/>
          <w:sz w:val="28"/>
          <w:szCs w:val="28"/>
        </w:rPr>
        <w:t>- ка (от 4 до 8 раз).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Так можно прохлопывать свои имена и другие разные слова.</w:t>
      </w:r>
    </w:p>
    <w:p w:rsidR="00483D22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t>Имена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Цели: мобилизовать внимание, волю; развивать чувство ритма.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Дети садятся или встают в круг. Воспитатель хлопками задает какой-то небыстрый темп, отсчитывая «раз, два, три, четыре». Затем дети под непрекращающиеся хлопки последовательно называют свои имена. Надо стараться, чтобы ударение на имени совпало с хлопком. Игра удается, если никто из ребят не пропустил свой хлопок, не отстал от него и не опередил его. Когда все хорошо получается, можно ускорить темп. Играйте сначала в одну сторону круга, затем — в другую. Игра кончается с завершением круга. Имена можно заменять названиями красок (красный, желтый и т.д.) или животных.</w:t>
      </w:r>
    </w:p>
    <w:p w:rsidR="00483D22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t>Давай придумывать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 развивать абстрактное мышление, речь.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Оборудование: набор предметов разной формы (палочки, шар, кольцо, коробочки, цилиндр) и карточки с изображением разных предметов определенной формы — зеркало, карандаш, яйцо, яблоко. Изображения на картинках должны быть похожи на предметы.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83D2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83D22">
        <w:rPr>
          <w:rFonts w:ascii="Times New Roman" w:hAnsi="Times New Roman" w:cs="Times New Roman"/>
          <w:sz w:val="28"/>
          <w:szCs w:val="28"/>
        </w:rPr>
        <w:t>: карандаш, удочка, иголка, нож — по форме похожи на палочку; ваза, стакан, наперсток — полый цилиндр.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lastRenderedPageBreak/>
        <w:t>Дети (или ребенок) садятся перед столом, у каждого набор предметов. Воспитатель садится напротив, у него карточки с картинками. Показывает карточки по одной.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Воспитатель. У кого предмет похож на такой карандаш?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Ребенок (у которого похожий по форме предмет). У меня! (Получает карточку с изображением карандаша.)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Вариант наоборот: у детей карточки с картинками, а у взрослого разные предметы.</w:t>
      </w:r>
    </w:p>
    <w:p w:rsidR="00483D22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t>Чем пахнет?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 познакомить с ощущениями, органами чувств.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Приготовьте предметы со специфическим запахом — мыло, обувной крем, чеснок, лимон и др. Стоит заранее рассмотреть все предметы, обговорить, что съедобное, вместе понюхать и попытаться определить запах — кислый, горький, сладкий, приятный — неприятный, съедобный — несъедобный. Затем завяжите ребенку глаза и предложите по запаху определить каждый предмет.</w:t>
      </w:r>
    </w:p>
    <w:p w:rsidR="00483D22" w:rsidRPr="00483D22" w:rsidRDefault="00483D22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3D22">
        <w:rPr>
          <w:rFonts w:ascii="Times New Roman" w:hAnsi="Times New Roman" w:cs="Times New Roman"/>
          <w:b/>
          <w:sz w:val="28"/>
          <w:szCs w:val="28"/>
        </w:rPr>
        <w:t>Назови такой же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Цели: научить соотносить предмет и признак.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 xml:space="preserve">Воспитатель называет какой-либо находящийся в поле зрения детей предмет и один из его признаков. Дети должны назвать как можно больше других окружающих их в данный момент предметов, имеющих такой же признак. </w:t>
      </w:r>
      <w:proofErr w:type="gramStart"/>
      <w:r w:rsidRPr="00483D2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83D22">
        <w:rPr>
          <w:rFonts w:ascii="Times New Roman" w:hAnsi="Times New Roman" w:cs="Times New Roman"/>
          <w:sz w:val="28"/>
          <w:szCs w:val="28"/>
        </w:rPr>
        <w:t>: «Свитер пушистый. Воротник тоже пушистый, шапка пушистая, снег пушистый». За каждое правильное соотнесение предмета и указанного признака ребенок получает фишку. Выигрывает тот, кто назовет максимальное количество предметов и наберет больше фишек.</w:t>
      </w:r>
    </w:p>
    <w:p w:rsidR="006F77A9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Затем задание меняется, и дети могут называть предметы определенной величины (высокие, низкие, широкие, узкие), формы (треугольные, квадратные, прямоугольные, овальные, круглые), изготовленные из определенного материала (стекла, дерева, металла и др.), обладающего определенными качествами и т.д.</w:t>
      </w:r>
    </w:p>
    <w:p w:rsidR="00F208F0" w:rsidRDefault="00F208F0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6F77A9" w:rsidRPr="00F208F0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208F0">
        <w:rPr>
          <w:rFonts w:ascii="Times New Roman" w:hAnsi="Times New Roman" w:cs="Times New Roman"/>
          <w:b/>
          <w:sz w:val="28"/>
          <w:szCs w:val="28"/>
        </w:rPr>
        <w:lastRenderedPageBreak/>
        <w:t>Бабочки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 развивать логическое мышление.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Оборудование: 18 карточек с изображением бабочек (примерный размер карточек 5x5 см), различающихся цветом крыльев — красные, желтые и синие, формой пятен на крыльях — круглые, треугольные, овальные и характером края крыльев — ровный или с зубчиками (должны быть карточки, совмещающие несколько признаков); три стандартных (формат А4) листа белой бумаги («полянки»), три прямоугольных полоски-«мостика» из серой бумаги (10 х 20 см) и один треугольный «мостик» из бумаги серого цвета.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Участникам необходимо правильно расположить бабочек на «полянке» и «мостике» в соответствии с заданными условиями.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208F0">
        <w:rPr>
          <w:rFonts w:ascii="Times New Roman" w:hAnsi="Times New Roman" w:cs="Times New Roman"/>
          <w:sz w:val="28"/>
          <w:szCs w:val="28"/>
          <w:u w:val="single"/>
        </w:rPr>
        <w:t>Задание 1</w:t>
      </w:r>
      <w:r w:rsidRPr="00483D22">
        <w:rPr>
          <w:rFonts w:ascii="Times New Roman" w:hAnsi="Times New Roman" w:cs="Times New Roman"/>
          <w:sz w:val="28"/>
          <w:szCs w:val="28"/>
        </w:rPr>
        <w:t>. Расположить всех насекомых на двух «полянках» так, чтобы на одной оказались все насекомые с красными крыльями; объяснить после выполнения задания, какие бабочки на какой полянке расположились.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208F0">
        <w:rPr>
          <w:rFonts w:ascii="Times New Roman" w:hAnsi="Times New Roman" w:cs="Times New Roman"/>
          <w:sz w:val="28"/>
          <w:szCs w:val="28"/>
          <w:u w:val="single"/>
        </w:rPr>
        <w:t>Задание 2.</w:t>
      </w:r>
      <w:r w:rsidRPr="00483D22">
        <w:rPr>
          <w:rFonts w:ascii="Times New Roman" w:hAnsi="Times New Roman" w:cs="Times New Roman"/>
          <w:sz w:val="28"/>
          <w:szCs w:val="28"/>
        </w:rPr>
        <w:t xml:space="preserve"> Расположить бабочек на двух «полянках» и соединяющем их «мостике» так, чтобы на одной «полянке» оказались все насекомые с круглыми пятнами на крыльях, а на другой — все насекомые с желтыми крыльями. Догадаться, какие насекомые должны быть расположены на «мостике». Бабочек, которые не подходят ни к одной полянке, положить отдельно. После выполнения игрового задания воспитатель предлагает детям прокомментировать его результат.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208F0">
        <w:rPr>
          <w:rFonts w:ascii="Times New Roman" w:hAnsi="Times New Roman" w:cs="Times New Roman"/>
          <w:sz w:val="28"/>
          <w:szCs w:val="28"/>
          <w:u w:val="single"/>
        </w:rPr>
        <w:t>Задание 3</w:t>
      </w:r>
      <w:r w:rsidRPr="00483D22">
        <w:rPr>
          <w:rFonts w:ascii="Times New Roman" w:hAnsi="Times New Roman" w:cs="Times New Roman"/>
          <w:sz w:val="28"/>
          <w:szCs w:val="28"/>
        </w:rPr>
        <w:t>. Разложить насекомых на грех «полянках» и соединяющих их мостиках так, чтобы на первой «полянке» были все насекомые с красными крыльями, на второй — все насекомые с ровными краями крыльев, на третьей — все насекомые с круглыми пятнами на крыльях (на «полянки» кладутся карточки с соответствующими символами). Догадаться и найти насекомых, которых надо посадить на каждый из «мостиков». Насекомых, которые не подходят ни к одной «полянке» и ни к одному «мостику», отложить в сторону. По окончании выполнения задания ученикам вновь предлагается как можно точнее и короче рассказать, какие насекомые, на какой полянке и на каком мостике находятся.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По аналогии с этой игрой могут быть проведены другие, например, с использованием листьев деревьев, цветов разных оттенков, размера и формы.</w:t>
      </w:r>
    </w:p>
    <w:p w:rsidR="00F208F0" w:rsidRDefault="00F208F0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F77A9" w:rsidRPr="00F208F0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208F0">
        <w:rPr>
          <w:rFonts w:ascii="Times New Roman" w:hAnsi="Times New Roman" w:cs="Times New Roman"/>
          <w:b/>
          <w:sz w:val="28"/>
          <w:szCs w:val="28"/>
        </w:rPr>
        <w:lastRenderedPageBreak/>
        <w:t>Так бывает или нет?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Цель: развивать внимание, абстрактное мышление.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 игре принимает участие вся группа детей. Детям нужно слушать внимательно стихотворение, а если в нем прозвучит какая- либо неточность (или то, что на самом деле не бывает), они должны подать знак — хлопнуть в ладоши.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Шире круг! Шире круг!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Шел по улице индюк,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На цепи бульдога вел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И хвостом дорогу мел.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Шире круг, шире круг,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А навстречу шел утюг,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Шел с корзинкой на базар,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Шел и гладил тротуар.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Шире, шире, шире круг!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Проглотил индюк утюг,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А бульдог — корзинку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Скушал, как сардинку.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 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Теплая весна сейчас,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Виноград созрел у нас,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Конь рогатый на лугу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Летом прыгает в снегу.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Поздней осенью медведь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Любит в речке посидеть.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А зимой среди ветвей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483D22"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 w:rsidRPr="00483D22">
        <w:rPr>
          <w:rFonts w:ascii="Times New Roman" w:hAnsi="Times New Roman" w:cs="Times New Roman"/>
          <w:sz w:val="28"/>
          <w:szCs w:val="28"/>
        </w:rPr>
        <w:t>-га» — пел соловей.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Быстро дайте мне ответ —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Это правда или нет?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Умный удод метлою удил,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Удочкой улицу мел крокодил.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Утка усатая мышку поймала,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Кошка с утятами в речку ныряла.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Что-то, наверное, было не так,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Что же напутал поэт наш, чудак?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 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lastRenderedPageBreak/>
        <w:t>Собака садится играть на гармошке,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Ныряют в аквариум рыжие кошки,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Носки начинают вязать канарейки,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Цветы малыши поливают из лейки,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Старик на окошке лежит, загорает,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А внучка и бабушка в куклы играют,</w:t>
      </w:r>
    </w:p>
    <w:p w:rsidR="006F77A9" w:rsidRPr="00483D22" w:rsidRDefault="006F77A9" w:rsidP="00F208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А рыбы читают веселые книжки,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t>Отняв потихонечку их у малышки...</w:t>
      </w:r>
    </w:p>
    <w:p w:rsidR="00F208F0" w:rsidRPr="00483D22" w:rsidRDefault="006F77A9" w:rsidP="00F208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3D22">
        <w:rPr>
          <w:rFonts w:ascii="Times New Roman" w:hAnsi="Times New Roman" w:cs="Times New Roman"/>
          <w:sz w:val="28"/>
          <w:szCs w:val="28"/>
        </w:rPr>
        <w:br/>
      </w:r>
      <w:r w:rsidR="00F208F0" w:rsidRPr="00483D22">
        <w:rPr>
          <w:rFonts w:ascii="Times New Roman" w:hAnsi="Times New Roman" w:cs="Times New Roman"/>
          <w:sz w:val="28"/>
          <w:szCs w:val="28"/>
        </w:rPr>
        <w:t>* * *</w:t>
      </w:r>
    </w:p>
    <w:p w:rsidR="006F77A9" w:rsidRPr="00483D22" w:rsidRDefault="006F77A9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A050C" w:rsidRPr="00483D22" w:rsidRDefault="000A050C" w:rsidP="00483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0A050C" w:rsidRPr="00483D22" w:rsidSect="000A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77A9"/>
    <w:rsid w:val="00023C1F"/>
    <w:rsid w:val="000A050C"/>
    <w:rsid w:val="00483D22"/>
    <w:rsid w:val="006F77A9"/>
    <w:rsid w:val="00EC4A2D"/>
    <w:rsid w:val="00F20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920D"/>
  <w15:docId w15:val="{21ABEC5C-7711-427F-B1A8-3517B6B67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F7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F77A9"/>
  </w:style>
  <w:style w:type="paragraph" w:customStyle="1" w:styleId="c3">
    <w:name w:val="c3"/>
    <w:basedOn w:val="a"/>
    <w:rsid w:val="006F7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7A9"/>
  </w:style>
  <w:style w:type="character" w:customStyle="1" w:styleId="c0">
    <w:name w:val="c0"/>
    <w:basedOn w:val="a0"/>
    <w:rsid w:val="006F77A9"/>
  </w:style>
  <w:style w:type="character" w:customStyle="1" w:styleId="c4">
    <w:name w:val="c4"/>
    <w:basedOn w:val="a0"/>
    <w:rsid w:val="006F77A9"/>
  </w:style>
  <w:style w:type="paragraph" w:customStyle="1" w:styleId="c5">
    <w:name w:val="c5"/>
    <w:basedOn w:val="a"/>
    <w:rsid w:val="006F7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3299</Words>
  <Characters>18809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RePack by Diakov</cp:lastModifiedBy>
  <cp:revision>3</cp:revision>
  <dcterms:created xsi:type="dcterms:W3CDTF">2022-05-11T19:18:00Z</dcterms:created>
  <dcterms:modified xsi:type="dcterms:W3CDTF">2023-05-06T05:07:00Z</dcterms:modified>
</cp:coreProperties>
</file>