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3" w:rsidRDefault="00632373" w:rsidP="0013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Актуальность дополнительной образовательной программы</w:t>
      </w:r>
      <w:r w:rsidR="00137818">
        <w:rPr>
          <w:rFonts w:ascii="Times New Roman" w:hAnsi="Times New Roman" w:cs="Times New Roman"/>
          <w:sz w:val="28"/>
          <w:szCs w:val="28"/>
        </w:rPr>
        <w:t xml:space="preserve"> «Доврачебная первая помощь»</w:t>
      </w:r>
      <w:r w:rsidR="00D870C0">
        <w:rPr>
          <w:rFonts w:ascii="Times New Roman" w:hAnsi="Times New Roman" w:cs="Times New Roman"/>
          <w:sz w:val="28"/>
          <w:szCs w:val="28"/>
        </w:rPr>
        <w:t xml:space="preserve">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заключается в том, что «Школа доврачебной помощи» разработана для занятий с учащимися 4-9 (10-15 лет) классов во второй половине дня в соответствии с новыми требованиями ФГОС основного общего образования. Программа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безопасности, спасательного дела и в области медицины. Внезапно возникающие стихийные бедствия и аварии требуют срочной организации медицинской помощи пострадавшему населению. Большое значение имеют своевременное оказание помощи непосредственно на месте поражения и вывоз пострадавших в медицинские учреждения. При возникновении значительных стихийных бедствий 4 и аварий медицинскую помощь пострадавшему населению оказывают силы и средства</w:t>
      </w:r>
      <w:r>
        <w:rPr>
          <w:rFonts w:ascii="Times New Roman" w:hAnsi="Times New Roman" w:cs="Times New Roman"/>
          <w:sz w:val="28"/>
          <w:szCs w:val="28"/>
        </w:rPr>
        <w:t xml:space="preserve"> центров экстремальной медицины.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Новизна данной программы заключена в том, что программа расширяет познавательную деятельность обучающихся, дает такие знания, которых нет в школьной программе, однако в ней четко прослеживаются </w:t>
      </w:r>
      <w:proofErr w:type="spellStart"/>
      <w:r w:rsidRPr="0063237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2373">
        <w:rPr>
          <w:rFonts w:ascii="Times New Roman" w:hAnsi="Times New Roman" w:cs="Times New Roman"/>
          <w:sz w:val="28"/>
          <w:szCs w:val="28"/>
        </w:rPr>
        <w:t xml:space="preserve"> связи: - биология (анатомия человека); - ОБЖ (знания в области личной и общественной безопасности )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>имия (реактивы); - физика (причины технологических аварий). Получая разносторонние знания, обучающиеся становятся всесторонне развитыми личностями, у них появляется самостоятельность в суждении, собственное видение происходящего.</w:t>
      </w:r>
      <w:bookmarkStart w:id="0" w:name="_GoBack"/>
      <w:bookmarkEnd w:id="0"/>
    </w:p>
    <w:sectPr w:rsidR="0063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137818"/>
    <w:rsid w:val="0026708F"/>
    <w:rsid w:val="004B4E3B"/>
    <w:rsid w:val="00632373"/>
    <w:rsid w:val="00D70F35"/>
    <w:rsid w:val="00D870C0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B4A2-F8C1-466D-B00D-8FBB5553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2021-11-18T11:46:00Z</dcterms:created>
  <dcterms:modified xsi:type="dcterms:W3CDTF">2022-10-05T10:06:00Z</dcterms:modified>
</cp:coreProperties>
</file>